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AA3" w:rsidRDefault="00616AA3" w:rsidP="00616AA3">
      <w:pPr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>
        <w:rPr>
          <w:b/>
          <w:sz w:val="28"/>
          <w:szCs w:val="28"/>
        </w:rPr>
        <w:t>Аннотация-11класс</w:t>
      </w:r>
    </w:p>
    <w:p w:rsidR="00616AA3" w:rsidRDefault="00616AA3" w:rsidP="00616AA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составлена на основе программы по английскому языку под ред. Ю.А. Комаровой, И.В. Ларионовой (система «Инновационная школа»).</w:t>
      </w:r>
    </w:p>
    <w:p w:rsidR="00616AA3" w:rsidRDefault="00616AA3" w:rsidP="00616AA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Настоящая программа по английскому языку для 11 класса является логическим продолжением программы для старшей школы (авторы Ю.А. Комарова, И.В. Ларионова).</w:t>
      </w:r>
    </w:p>
    <w:p w:rsidR="00616AA3" w:rsidRDefault="00616AA3" w:rsidP="00616AA3">
      <w:pPr>
        <w:ind w:firstLine="426"/>
        <w:jc w:val="both"/>
        <w:rPr>
          <w:rFonts w:eastAsia="Times New Roman" w:cs="Times New Roman"/>
          <w:b/>
          <w:sz w:val="28"/>
          <w:szCs w:val="28"/>
          <w:lang w:eastAsia="ar-SA"/>
        </w:rPr>
      </w:pPr>
      <w:r>
        <w:rPr>
          <w:sz w:val="28"/>
          <w:szCs w:val="28"/>
        </w:rPr>
        <w:t xml:space="preserve">Программа нацелена на реализацию интегративного подхода, являющегося системной совокупностью личностно ориентированного, коммуникативно-когнитивного, социокультурного и </w:t>
      </w:r>
      <w:proofErr w:type="spellStart"/>
      <w:r>
        <w:rPr>
          <w:sz w:val="28"/>
          <w:szCs w:val="28"/>
        </w:rPr>
        <w:t>деятельностного</w:t>
      </w:r>
      <w:proofErr w:type="spellEnd"/>
      <w:r>
        <w:rPr>
          <w:sz w:val="28"/>
          <w:szCs w:val="28"/>
        </w:rPr>
        <w:t xml:space="preserve"> подходов к обучению английскому языку. Интегративной целью обучения английскому языку в старшей школе является формирование иноязычной коммуникативной компетенции, то есть способности и реальной готовности школьников осуществлять иноязычное общение и добиваться взаимопонимания с другими участниками общения, а также развитие и воспитание школьников средствами учебного предмета.</w:t>
      </w:r>
    </w:p>
    <w:p w:rsidR="00616AA3" w:rsidRDefault="00616AA3" w:rsidP="00616AA3">
      <w:pPr>
        <w:rPr>
          <w:rFonts w:eastAsia="Times New Roman" w:cs="Times New Roman"/>
          <w:b/>
          <w:sz w:val="28"/>
          <w:szCs w:val="28"/>
          <w:lang w:eastAsia="ar-SA"/>
        </w:rPr>
      </w:pPr>
    </w:p>
    <w:p w:rsidR="00616AA3" w:rsidRDefault="00616AA3" w:rsidP="00616AA3">
      <w:pPr>
        <w:pStyle w:val="ListParagraph"/>
        <w:numPr>
          <w:ilvl w:val="0"/>
          <w:numId w:val="1"/>
        </w:numPr>
        <w:ind w:left="0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Практическая цель</w:t>
      </w:r>
      <w:r>
        <w:rPr>
          <w:sz w:val="28"/>
          <w:szCs w:val="28"/>
        </w:rPr>
        <w:t xml:space="preserve"> обучения английскому языку как языку международного общения состоит в дальнейшем развитии иноязычной коммуникативной компетенции в совокупности следующих её составляющих:</w:t>
      </w:r>
    </w:p>
    <w:p w:rsidR="00616AA3" w:rsidRDefault="00616AA3" w:rsidP="00616AA3">
      <w:pPr>
        <w:pStyle w:val="ListParagraph"/>
        <w:numPr>
          <w:ilvl w:val="0"/>
          <w:numId w:val="2"/>
        </w:numPr>
        <w:ind w:left="426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речевая компетенция</w:t>
      </w:r>
      <w:r>
        <w:rPr>
          <w:sz w:val="28"/>
          <w:szCs w:val="28"/>
        </w:rPr>
        <w:t xml:space="preserve"> — развитие и совершенствование сформированных коммуникативных умений в четырёх видах речевой деятельности (говорении, </w:t>
      </w:r>
      <w:proofErr w:type="spellStart"/>
      <w:r>
        <w:rPr>
          <w:sz w:val="28"/>
          <w:szCs w:val="28"/>
        </w:rPr>
        <w:t>аудировании</w:t>
      </w:r>
      <w:proofErr w:type="spellEnd"/>
      <w:r>
        <w:rPr>
          <w:sz w:val="28"/>
          <w:szCs w:val="28"/>
        </w:rPr>
        <w:t>, чтении и письме);</w:t>
      </w:r>
    </w:p>
    <w:p w:rsidR="00616AA3" w:rsidRDefault="00616AA3" w:rsidP="00616AA3">
      <w:pPr>
        <w:pStyle w:val="ListParagraph"/>
        <w:numPr>
          <w:ilvl w:val="0"/>
          <w:numId w:val="2"/>
        </w:numPr>
        <w:ind w:left="426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языковая компетенция</w:t>
      </w:r>
      <w:r>
        <w:rPr>
          <w:sz w:val="28"/>
          <w:szCs w:val="28"/>
        </w:rPr>
        <w:t xml:space="preserve"> — систематизация ранее изученного материала; овладение новыми языковыми средствами в соответствии с изучаемыми темами и сферами общения; увеличение объёма используемых лексических единиц; развитие навыков оперирования языковыми единицами в коммуникативных целях;</w:t>
      </w:r>
    </w:p>
    <w:p w:rsidR="00616AA3" w:rsidRDefault="00616AA3" w:rsidP="00616AA3">
      <w:pPr>
        <w:pStyle w:val="ListParagraph"/>
        <w:numPr>
          <w:ilvl w:val="0"/>
          <w:numId w:val="2"/>
        </w:numPr>
        <w:ind w:left="426"/>
        <w:jc w:val="both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социокультурная компетенция</w:t>
      </w:r>
      <w:r>
        <w:rPr>
          <w:sz w:val="28"/>
          <w:szCs w:val="28"/>
        </w:rPr>
        <w:t xml:space="preserve"> — приобщение к культуре и реалиям англоязычных стран в рамках более широкого спектра сфер, тем и ситуаций общения; увеличение объёма знаний о социокультурной специфике англоязычных стран, совершенствование умений строить своё речевое и неречевое поведение адекватно этой специфике; формирование умения выделять общее и специфическое в культуре родной страны и англоязычных стран;</w:t>
      </w:r>
      <w:proofErr w:type="gramEnd"/>
    </w:p>
    <w:p w:rsidR="00616AA3" w:rsidRDefault="00616AA3" w:rsidP="00616AA3">
      <w:pPr>
        <w:pStyle w:val="ListParagraph"/>
        <w:numPr>
          <w:ilvl w:val="0"/>
          <w:numId w:val="2"/>
        </w:numPr>
        <w:ind w:left="426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компенсаторная компетенция</w:t>
      </w:r>
      <w:r>
        <w:rPr>
          <w:sz w:val="28"/>
          <w:szCs w:val="28"/>
        </w:rPr>
        <w:t xml:space="preserve"> — дальнейшее развитие умения выходить из положения в условиях дефицита языковых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>и получении и передаче иноязычной информации;</w:t>
      </w:r>
    </w:p>
    <w:p w:rsidR="00616AA3" w:rsidRDefault="00616AA3" w:rsidP="00616AA3">
      <w:pPr>
        <w:pStyle w:val="ListParagraph"/>
        <w:numPr>
          <w:ilvl w:val="0"/>
          <w:numId w:val="2"/>
        </w:numPr>
        <w:ind w:left="426"/>
        <w:jc w:val="both"/>
        <w:rPr>
          <w:sz w:val="28"/>
          <w:szCs w:val="28"/>
        </w:rPr>
      </w:pPr>
      <w:proofErr w:type="gramStart"/>
      <w:r>
        <w:rPr>
          <w:i/>
          <w:sz w:val="28"/>
          <w:szCs w:val="28"/>
        </w:rPr>
        <w:t>учебно-познавательная компетенция</w:t>
      </w:r>
      <w:r>
        <w:rPr>
          <w:sz w:val="28"/>
          <w:szCs w:val="28"/>
        </w:rPr>
        <w:t xml:space="preserve"> — дальнейшее развитие общих и специальных учебных умений, универсальных способов деятельности; ознакомление с доступными учащимся способами и приёмами самостоятельного изучения языков и культур, в том числе с использованием информационных технологий.</w:t>
      </w:r>
      <w:proofErr w:type="gramEnd"/>
    </w:p>
    <w:p w:rsidR="00616AA3" w:rsidRDefault="00616AA3" w:rsidP="00616A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b/>
          <w:i/>
          <w:sz w:val="28"/>
          <w:szCs w:val="28"/>
        </w:rPr>
        <w:t>Воспитательная цель</w:t>
      </w:r>
      <w:r>
        <w:rPr>
          <w:sz w:val="28"/>
          <w:szCs w:val="28"/>
        </w:rPr>
        <w:t xml:space="preserve"> подразумевает развитие личности учащихся </w:t>
      </w:r>
      <w:r>
        <w:rPr>
          <w:sz w:val="28"/>
          <w:szCs w:val="28"/>
        </w:rPr>
        <w:lastRenderedPageBreak/>
        <w:t>посредством реализации воспитательного потенциала учебного предмета «Английский язык», а именно:</w:t>
      </w:r>
    </w:p>
    <w:p w:rsidR="00616AA3" w:rsidRDefault="00616AA3" w:rsidP="00616AA3">
      <w:pPr>
        <w:pStyle w:val="ListParagraph"/>
        <w:numPr>
          <w:ilvl w:val="0"/>
          <w:numId w:val="3"/>
        </w:numPr>
        <w:ind w:left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формирование у учащихся потребности изучения английского языка и овладения им как средством общения, познания, самореализации и социальной адаптации в поликультурном полиэтническом мире в условиях глобализации;</w:t>
      </w:r>
      <w:proofErr w:type="gramEnd"/>
    </w:p>
    <w:p w:rsidR="00616AA3" w:rsidRDefault="00616AA3" w:rsidP="00616AA3">
      <w:pPr>
        <w:pStyle w:val="ListParagraph"/>
        <w:numPr>
          <w:ilvl w:val="0"/>
          <w:numId w:val="3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общекультурной и этнической идентичности личности учащихся как составляющих гражданской идентичности их личности; воспитание каче</w:t>
      </w:r>
      <w:proofErr w:type="gramStart"/>
      <w:r>
        <w:rPr>
          <w:sz w:val="28"/>
          <w:szCs w:val="28"/>
        </w:rPr>
        <w:t>ств гр</w:t>
      </w:r>
      <w:proofErr w:type="gramEnd"/>
      <w:r>
        <w:rPr>
          <w:sz w:val="28"/>
          <w:szCs w:val="28"/>
        </w:rPr>
        <w:t>ажданина, патриота; развитие национального самосознания, стремления к взаимопониманию с людьми разных сообществ, толерантного отношения к проявлению иной культуры; более глубокое осознание своей собственной культуры;</w:t>
      </w:r>
    </w:p>
    <w:p w:rsidR="00616AA3" w:rsidRDefault="00616AA3" w:rsidP="00616AA3">
      <w:pPr>
        <w:pStyle w:val="ListParagraph"/>
        <w:numPr>
          <w:ilvl w:val="0"/>
          <w:numId w:val="3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стремления к овладению основами мировой культуры средствами английского языка; </w:t>
      </w:r>
    </w:p>
    <w:p w:rsidR="00616AA3" w:rsidRDefault="00616AA3" w:rsidP="00616AA3">
      <w:pPr>
        <w:pStyle w:val="ListParagraph"/>
        <w:numPr>
          <w:ilvl w:val="0"/>
          <w:numId w:val="3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 развитие навыков здорового образа жизни путём информирования учащихся об общественно признанных формах поддержания здоровья и обсуждения необходимости отказа от вредных привычек.</w:t>
      </w:r>
    </w:p>
    <w:p w:rsidR="00616AA3" w:rsidRDefault="00616AA3" w:rsidP="00616A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b/>
          <w:i/>
          <w:sz w:val="28"/>
          <w:szCs w:val="28"/>
        </w:rPr>
        <w:t>Общеобразовательная цель</w:t>
      </w:r>
      <w:r>
        <w:rPr>
          <w:sz w:val="28"/>
          <w:szCs w:val="28"/>
        </w:rPr>
        <w:t xml:space="preserve"> предполагает использование английского языка для повышения общей культуры учащихся,  расширения их кругозора и знаний о стране/странах изучаемого языка и — посредством языка — об окружающем мире в целом. </w:t>
      </w:r>
    </w:p>
    <w:p w:rsidR="00616AA3" w:rsidRDefault="00616AA3" w:rsidP="00616A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b/>
          <w:i/>
          <w:sz w:val="28"/>
          <w:szCs w:val="28"/>
        </w:rPr>
        <w:t>Развивающая цель</w:t>
      </w:r>
      <w:r>
        <w:rPr>
          <w:sz w:val="28"/>
          <w:szCs w:val="28"/>
        </w:rPr>
        <w:t xml:space="preserve"> проявляется в развитии языковых способностей учащихся, культуры речевого поведения, </w:t>
      </w:r>
      <w:proofErr w:type="spellStart"/>
      <w:r>
        <w:rPr>
          <w:sz w:val="28"/>
          <w:szCs w:val="28"/>
        </w:rPr>
        <w:t>общеучебных</w:t>
      </w:r>
      <w:proofErr w:type="spellEnd"/>
      <w:r>
        <w:rPr>
          <w:sz w:val="28"/>
          <w:szCs w:val="28"/>
        </w:rPr>
        <w:t xml:space="preserve"> умений, интереса к изучению языка, свойств личности (положительные эмоции, волевые качества, память, внимание, мышление и др.). Обучение английскому языку должно способствовать личностному самоопределению учащихся в отношении их будущей профессии и их социальной адаптации.</w:t>
      </w:r>
    </w:p>
    <w:p w:rsidR="00616AA3" w:rsidRDefault="00616AA3" w:rsidP="00616A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обучении учащихся английскому языку продолжается работа по развитию универсальных учебных действий и по расширению спектра </w:t>
      </w:r>
      <w:proofErr w:type="spellStart"/>
      <w:r>
        <w:rPr>
          <w:sz w:val="28"/>
          <w:szCs w:val="28"/>
        </w:rPr>
        <w:t>общеучебных</w:t>
      </w:r>
      <w:proofErr w:type="spellEnd"/>
      <w:r>
        <w:rPr>
          <w:sz w:val="28"/>
          <w:szCs w:val="28"/>
        </w:rPr>
        <w:t xml:space="preserve"> и специальных учебных умений, таких как </w:t>
      </w:r>
      <w:proofErr w:type="gramStart"/>
      <w:r>
        <w:rPr>
          <w:sz w:val="28"/>
          <w:szCs w:val="28"/>
        </w:rPr>
        <w:t>умение</w:t>
      </w:r>
      <w:proofErr w:type="gramEnd"/>
      <w:r>
        <w:rPr>
          <w:sz w:val="28"/>
          <w:szCs w:val="28"/>
        </w:rPr>
        <w:t xml:space="preserve"> пользоваться двуязычными и толковыми словарями, справочными материалами, мобильными гаджетами, электронными средствами связи. </w:t>
      </w:r>
    </w:p>
    <w:p w:rsidR="00616AA3" w:rsidRDefault="00616AA3" w:rsidP="00616A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период обучения в старшей школе обращается внимание на развитие информационных умений у учащихся, а именно умения работать с текстовой информацией различного характера, критически отбирать, воспринимать информацию из разных источников, анализировать и обобщать её, использовать в собственных высказываниях. </w:t>
      </w:r>
    </w:p>
    <w:p w:rsidR="00616AA3" w:rsidRDefault="00616AA3" w:rsidP="00616AA3">
      <w:pPr>
        <w:ind w:firstLine="709"/>
        <w:jc w:val="both"/>
        <w:rPr>
          <w:rFonts w:eastAsia="Times New Roman" w:cs="Times New Roman"/>
          <w:sz w:val="28"/>
          <w:szCs w:val="28"/>
          <w:lang w:eastAsia="ar-SA"/>
        </w:rPr>
      </w:pPr>
      <w:r>
        <w:rPr>
          <w:sz w:val="28"/>
          <w:szCs w:val="28"/>
        </w:rPr>
        <w:t xml:space="preserve">Важной целью данного этапа остаётся формирование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ключевых компетенций — готовности учащихся использовать усвоенные знания, умения и способы деятельности в реальной жизни для решения практических задач и развития творческого потенциала. </w:t>
      </w:r>
    </w:p>
    <w:p w:rsidR="00616AA3" w:rsidRDefault="00616AA3" w:rsidP="00616AA3">
      <w:pPr>
        <w:ind w:firstLine="709"/>
        <w:jc w:val="both"/>
        <w:rPr>
          <w:rFonts w:eastAsia="Times New Roman" w:cs="Times New Roman"/>
          <w:sz w:val="28"/>
          <w:szCs w:val="28"/>
          <w:lang w:eastAsia="ar-SA"/>
        </w:rPr>
      </w:pPr>
    </w:p>
    <w:p w:rsidR="00616AA3" w:rsidRDefault="00616AA3" w:rsidP="00616AA3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Как учебный предмет «Английский язык» характеризуется следующими </w:t>
      </w:r>
      <w:r>
        <w:rPr>
          <w:b/>
          <w:sz w:val="28"/>
          <w:szCs w:val="28"/>
        </w:rPr>
        <w:t>особенностями</w:t>
      </w:r>
      <w:r>
        <w:rPr>
          <w:sz w:val="28"/>
          <w:szCs w:val="28"/>
        </w:rPr>
        <w:t>:</w:t>
      </w:r>
    </w:p>
    <w:p w:rsidR="00616AA3" w:rsidRDefault="00616AA3" w:rsidP="00616AA3">
      <w:pPr>
        <w:pStyle w:val="ListParagraph"/>
        <w:numPr>
          <w:ilvl w:val="0"/>
          <w:numId w:val="4"/>
        </w:numPr>
        <w:ind w:left="426"/>
        <w:jc w:val="both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lastRenderedPageBreak/>
        <w:t>межпредметностью</w:t>
      </w:r>
      <w:proofErr w:type="spellEnd"/>
      <w:r>
        <w:rPr>
          <w:sz w:val="28"/>
          <w:szCs w:val="28"/>
        </w:rPr>
        <w:t>: содержанием речи на английском языке могут быть сведения из разных областей знаний: литературы, истории, географии, математики и др.;</w:t>
      </w:r>
    </w:p>
    <w:p w:rsidR="00616AA3" w:rsidRDefault="00616AA3" w:rsidP="00616AA3">
      <w:pPr>
        <w:pStyle w:val="ListParagraph"/>
        <w:numPr>
          <w:ilvl w:val="0"/>
          <w:numId w:val="4"/>
        </w:numPr>
        <w:ind w:left="426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комплексностью</w:t>
      </w:r>
      <w:r>
        <w:rPr>
          <w:sz w:val="28"/>
          <w:szCs w:val="28"/>
        </w:rPr>
        <w:t>: с одной стороны, необходимо овладение различными языковыми средствами: лексическими, грамматическими, фонетическими, с другой — умениями в четырёх видах речевой деятельности;</w:t>
      </w:r>
    </w:p>
    <w:p w:rsidR="00616AA3" w:rsidRDefault="00616AA3" w:rsidP="00616AA3">
      <w:pPr>
        <w:pStyle w:val="ListParagraph"/>
        <w:numPr>
          <w:ilvl w:val="0"/>
          <w:numId w:val="4"/>
        </w:numPr>
        <w:ind w:left="426"/>
        <w:jc w:val="both"/>
        <w:rPr>
          <w:rFonts w:eastAsia="Times New Roman" w:cs="Times New Roman"/>
          <w:sz w:val="28"/>
          <w:szCs w:val="28"/>
          <w:lang w:eastAsia="ar-SA"/>
        </w:rPr>
      </w:pPr>
      <w:proofErr w:type="spellStart"/>
      <w:r>
        <w:rPr>
          <w:i/>
          <w:sz w:val="28"/>
          <w:szCs w:val="28"/>
        </w:rPr>
        <w:t>полифункциональностью</w:t>
      </w:r>
      <w:proofErr w:type="spellEnd"/>
      <w:r>
        <w:rPr>
          <w:sz w:val="28"/>
          <w:szCs w:val="28"/>
        </w:rPr>
        <w:t>: английский язык может выступать как цель обучения и как средство приобретения знаний и их применения в различных областях жизни.</w:t>
      </w:r>
    </w:p>
    <w:p w:rsidR="00616AA3" w:rsidRDefault="00616AA3" w:rsidP="00616AA3">
      <w:pPr>
        <w:ind w:firstLine="709"/>
        <w:jc w:val="both"/>
        <w:rPr>
          <w:rFonts w:eastAsia="Times New Roman" w:cs="Times New Roman"/>
          <w:sz w:val="28"/>
          <w:szCs w:val="28"/>
          <w:lang w:eastAsia="ar-SA"/>
        </w:rPr>
      </w:pPr>
    </w:p>
    <w:p w:rsidR="00616AA3" w:rsidRDefault="00616AA3" w:rsidP="00616AA3">
      <w:pPr>
        <w:ind w:firstLine="709"/>
        <w:jc w:val="both"/>
        <w:rPr>
          <w:rFonts w:eastAsia="Times New Roman" w:cs="Times New Roman"/>
          <w:b/>
          <w:sz w:val="28"/>
          <w:szCs w:val="28"/>
          <w:lang w:eastAsia="ar-SA"/>
        </w:rPr>
      </w:pPr>
      <w:r>
        <w:rPr>
          <w:sz w:val="28"/>
          <w:szCs w:val="28"/>
        </w:rPr>
        <w:t xml:space="preserve">Программа рассчитана на 3 учебных часа в неделю, 105 часов в год. </w:t>
      </w:r>
    </w:p>
    <w:p w:rsidR="00616AA3" w:rsidRDefault="00616AA3" w:rsidP="00616AA3">
      <w:pPr>
        <w:ind w:firstLine="709"/>
        <w:rPr>
          <w:rFonts w:eastAsia="Times New Roman" w:cs="Times New Roman"/>
          <w:b/>
          <w:sz w:val="28"/>
          <w:szCs w:val="28"/>
          <w:lang w:eastAsia="ar-SA"/>
        </w:rPr>
      </w:pPr>
    </w:p>
    <w:p w:rsidR="00616AA3" w:rsidRDefault="00616AA3" w:rsidP="00616AA3">
      <w:pPr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Формы контроля: </w:t>
      </w:r>
    </w:p>
    <w:p w:rsidR="00616AA3" w:rsidRDefault="00616AA3" w:rsidP="00616AA3">
      <w:pPr>
        <w:pStyle w:val="ListParagraph"/>
        <w:numPr>
          <w:ilvl w:val="0"/>
          <w:numId w:val="5"/>
        </w:numPr>
        <w:ind w:left="426"/>
        <w:rPr>
          <w:sz w:val="28"/>
          <w:szCs w:val="28"/>
        </w:rPr>
      </w:pPr>
      <w:r>
        <w:rPr>
          <w:sz w:val="28"/>
          <w:szCs w:val="28"/>
        </w:rPr>
        <w:t>Самостоятельная работа</w:t>
      </w:r>
    </w:p>
    <w:p w:rsidR="00616AA3" w:rsidRDefault="00616AA3" w:rsidP="00616AA3">
      <w:pPr>
        <w:pStyle w:val="ListParagraph"/>
        <w:numPr>
          <w:ilvl w:val="0"/>
          <w:numId w:val="5"/>
        </w:numPr>
        <w:ind w:left="426"/>
        <w:rPr>
          <w:sz w:val="28"/>
          <w:szCs w:val="28"/>
        </w:rPr>
      </w:pPr>
      <w:r>
        <w:rPr>
          <w:sz w:val="28"/>
          <w:szCs w:val="28"/>
        </w:rPr>
        <w:t>Контрольная работа</w:t>
      </w:r>
    </w:p>
    <w:p w:rsidR="00616AA3" w:rsidRDefault="00616AA3" w:rsidP="00616AA3">
      <w:pPr>
        <w:pStyle w:val="ListParagraph"/>
        <w:numPr>
          <w:ilvl w:val="0"/>
          <w:numId w:val="5"/>
        </w:numPr>
        <w:ind w:left="426"/>
        <w:rPr>
          <w:sz w:val="28"/>
          <w:szCs w:val="28"/>
        </w:rPr>
      </w:pPr>
      <w:r>
        <w:rPr>
          <w:sz w:val="28"/>
          <w:szCs w:val="28"/>
        </w:rPr>
        <w:t>Словарный диктант</w:t>
      </w:r>
    </w:p>
    <w:p w:rsidR="00616AA3" w:rsidRDefault="00616AA3" w:rsidP="00616AA3">
      <w:pPr>
        <w:pStyle w:val="ListParagraph"/>
        <w:numPr>
          <w:ilvl w:val="0"/>
          <w:numId w:val="5"/>
        </w:numPr>
        <w:ind w:left="426"/>
        <w:rPr>
          <w:sz w:val="28"/>
          <w:szCs w:val="28"/>
        </w:rPr>
      </w:pPr>
      <w:r>
        <w:rPr>
          <w:sz w:val="28"/>
          <w:szCs w:val="28"/>
        </w:rPr>
        <w:t>Проектная деятельность</w:t>
      </w:r>
    </w:p>
    <w:p w:rsidR="00616AA3" w:rsidRDefault="00616AA3" w:rsidP="00616AA3">
      <w:pPr>
        <w:pStyle w:val="ListParagraph"/>
        <w:numPr>
          <w:ilvl w:val="0"/>
          <w:numId w:val="5"/>
        </w:numPr>
        <w:ind w:left="426"/>
        <w:rPr>
          <w:rFonts w:eastAsia="Times New Roman" w:cs="Times New Roman"/>
          <w:sz w:val="28"/>
          <w:szCs w:val="28"/>
          <w:lang w:eastAsia="ar-SA"/>
        </w:rPr>
      </w:pPr>
      <w:r>
        <w:rPr>
          <w:sz w:val="28"/>
          <w:szCs w:val="28"/>
        </w:rPr>
        <w:t xml:space="preserve">Тестирование (в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в формате ЕГЭ)</w:t>
      </w:r>
    </w:p>
    <w:p w:rsidR="00616AA3" w:rsidRDefault="00616AA3" w:rsidP="00616AA3">
      <w:pPr>
        <w:ind w:firstLine="709"/>
        <w:jc w:val="both"/>
        <w:rPr>
          <w:rFonts w:eastAsia="Times New Roman" w:cs="Times New Roman"/>
          <w:sz w:val="28"/>
          <w:szCs w:val="28"/>
          <w:lang w:eastAsia="ar-SA"/>
        </w:rPr>
      </w:pPr>
      <w:bookmarkStart w:id="0" w:name="_GoBack"/>
      <w:bookmarkEnd w:id="0"/>
    </w:p>
    <w:sectPr w:rsidR="00616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3"/>
    <w:multiLevelType w:val="multilevel"/>
    <w:tmpl w:val="00000003"/>
    <w:name w:val="WW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4"/>
    <w:multiLevelType w:val="multilevel"/>
    <w:tmpl w:val="00000004"/>
    <w:name w:val="WW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>
    <w:nsid w:val="00000005"/>
    <w:multiLevelType w:val="multilevel"/>
    <w:tmpl w:val="00000005"/>
    <w:name w:val="WW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">
    <w:nsid w:val="00000006"/>
    <w:multiLevelType w:val="multilevel"/>
    <w:tmpl w:val="00000006"/>
    <w:name w:val="WWNum1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AA3"/>
    <w:rsid w:val="00616AA3"/>
    <w:rsid w:val="0095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AA3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616A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AA3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616A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Немецкий язык</dc:creator>
  <cp:lastModifiedBy>Немецкий язык</cp:lastModifiedBy>
  <cp:revision>1</cp:revision>
  <dcterms:created xsi:type="dcterms:W3CDTF">2019-03-06T11:50:00Z</dcterms:created>
  <dcterms:modified xsi:type="dcterms:W3CDTF">2019-03-06T11:51:00Z</dcterms:modified>
</cp:coreProperties>
</file>